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CE" w:rsidRPr="0014080C" w:rsidRDefault="006C1CCE" w:rsidP="006C1CCE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4080C">
        <w:rPr>
          <w:rFonts w:ascii="GHEA Grapalat" w:hAnsi="GHEA Grapalat"/>
          <w:b/>
          <w:sz w:val="24"/>
          <w:szCs w:val="24"/>
          <w:lang w:val="ru-RU"/>
        </w:rPr>
        <w:t>ОБЪЯВЛЕНИЕ</w:t>
      </w:r>
    </w:p>
    <w:p w:rsidR="006C1CCE" w:rsidRPr="0014080C" w:rsidRDefault="006C1CCE" w:rsidP="006C1CCE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4080C">
        <w:rPr>
          <w:rFonts w:ascii="GHEA Grapalat" w:hAnsi="GHEA Grapalat"/>
          <w:b/>
          <w:sz w:val="24"/>
          <w:szCs w:val="24"/>
          <w:lang w:val="ru-RU"/>
        </w:rPr>
        <w:t>о решении заключения договорах</w:t>
      </w:r>
    </w:p>
    <w:p w:rsidR="006C1CCE" w:rsidRPr="000E48D6" w:rsidRDefault="006C1CCE" w:rsidP="006C1CC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4080C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14080C">
        <w:rPr>
          <w:rFonts w:ascii="GHEA Grapalat" w:hAnsi="GHEA Grapalat" w:cs="Sylfaen"/>
          <w:b w:val="0"/>
          <w:sz w:val="24"/>
          <w:szCs w:val="24"/>
          <w:lang w:val="ru-RU"/>
        </w:rPr>
        <w:t xml:space="preserve"> </w:t>
      </w:r>
      <w:r w:rsidRPr="000E48D6">
        <w:rPr>
          <w:rFonts w:ascii="GHEA Grapalat" w:hAnsi="GHEA Grapalat" w:cs="Sylfaen"/>
          <w:b w:val="0"/>
          <w:sz w:val="24"/>
          <w:szCs w:val="24"/>
        </w:rPr>
        <w:t>ՀՀ</w:t>
      </w:r>
      <w:r w:rsidRPr="0014080C">
        <w:rPr>
          <w:rFonts w:ascii="GHEA Grapalat" w:hAnsi="GHEA Grapalat" w:cs="Sylfaen"/>
          <w:b w:val="0"/>
          <w:sz w:val="24"/>
          <w:szCs w:val="24"/>
          <w:lang w:val="ru-RU"/>
        </w:rPr>
        <w:t xml:space="preserve"> </w:t>
      </w:r>
      <w:r w:rsidRPr="000E48D6">
        <w:rPr>
          <w:rFonts w:ascii="GHEA Grapalat" w:hAnsi="GHEA Grapalat" w:cs="Sylfaen"/>
          <w:b w:val="0"/>
          <w:sz w:val="24"/>
          <w:szCs w:val="24"/>
        </w:rPr>
        <w:t>ՎԿ</w:t>
      </w:r>
      <w:r w:rsidRPr="0014080C">
        <w:rPr>
          <w:rFonts w:ascii="GHEA Grapalat" w:hAnsi="GHEA Grapalat" w:cs="Sylfaen"/>
          <w:b w:val="0"/>
          <w:sz w:val="24"/>
          <w:szCs w:val="24"/>
          <w:lang w:val="ru-RU"/>
        </w:rPr>
        <w:t>-</w:t>
      </w:r>
      <w:r w:rsidRPr="000E48D6">
        <w:rPr>
          <w:rFonts w:ascii="GHEA Grapalat" w:hAnsi="GHEA Grapalat" w:cs="Sylfaen"/>
          <w:b w:val="0"/>
          <w:sz w:val="24"/>
          <w:szCs w:val="24"/>
        </w:rPr>
        <w:t>ԳՀԱՊՁԲ</w:t>
      </w:r>
      <w:r w:rsidRPr="0014080C">
        <w:rPr>
          <w:rFonts w:ascii="GHEA Grapalat" w:hAnsi="GHEA Grapalat" w:cs="Sylfaen"/>
          <w:b w:val="0"/>
          <w:sz w:val="24"/>
          <w:szCs w:val="24"/>
          <w:lang w:val="ru-RU"/>
        </w:rPr>
        <w:t>-2020/5</w:t>
      </w:r>
    </w:p>
    <w:p w:rsidR="006C1CCE" w:rsidRPr="0014080C" w:rsidRDefault="006C1CCE" w:rsidP="006C1CCE">
      <w:pPr>
        <w:widowControl w:val="0"/>
        <w:ind w:firstLine="54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4080C">
        <w:rPr>
          <w:rFonts w:ascii="GHEA Grapalat" w:hAnsi="GHEA Grapalat"/>
          <w:sz w:val="24"/>
          <w:szCs w:val="24"/>
          <w:lang w:val="ru-RU"/>
        </w:rPr>
        <w:t xml:space="preserve">Статистический комитет ниже представляет информацию о решении заключения договорах в результате процедуры закупки под кодом </w:t>
      </w:r>
      <w:r w:rsidRPr="006C1CCE">
        <w:rPr>
          <w:rFonts w:ascii="GHEA Grapalat" w:hAnsi="GHEA Grapalat"/>
          <w:sz w:val="24"/>
          <w:szCs w:val="24"/>
        </w:rPr>
        <w:t>ՀՀ</w:t>
      </w:r>
      <w:r w:rsidRPr="0014080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C1CCE">
        <w:rPr>
          <w:rFonts w:ascii="GHEA Grapalat" w:hAnsi="GHEA Grapalat"/>
          <w:sz w:val="24"/>
          <w:szCs w:val="24"/>
        </w:rPr>
        <w:t>ՎԿ</w:t>
      </w:r>
      <w:r w:rsidRPr="0014080C">
        <w:rPr>
          <w:rFonts w:ascii="GHEA Grapalat" w:hAnsi="GHEA Grapalat"/>
          <w:sz w:val="24"/>
          <w:szCs w:val="24"/>
          <w:lang w:val="ru-RU"/>
        </w:rPr>
        <w:t>-</w:t>
      </w:r>
      <w:r w:rsidRPr="006C1CCE">
        <w:rPr>
          <w:rFonts w:ascii="GHEA Grapalat" w:hAnsi="GHEA Grapalat"/>
          <w:sz w:val="24"/>
          <w:szCs w:val="24"/>
        </w:rPr>
        <w:t>ԳՀԱՊՁԲ</w:t>
      </w:r>
      <w:r w:rsidRPr="0014080C">
        <w:rPr>
          <w:rFonts w:ascii="GHEA Grapalat" w:hAnsi="GHEA Grapalat"/>
          <w:sz w:val="24"/>
          <w:szCs w:val="24"/>
          <w:lang w:val="ru-RU"/>
        </w:rPr>
        <w:t>-2020/5, организованной с целью приобретения Компьютерных и копировальных вспомогательных материалов</w:t>
      </w:r>
      <w:r w:rsidRPr="0014080C">
        <w:rPr>
          <w:rFonts w:ascii="GHEA Grapalat" w:hAnsi="GHEA Grapalat"/>
          <w:i/>
          <w:lang w:val="ru-RU"/>
        </w:rPr>
        <w:t xml:space="preserve"> </w:t>
      </w:r>
      <w:r w:rsidRPr="0014080C">
        <w:rPr>
          <w:rFonts w:ascii="GHEA Grapalat" w:hAnsi="GHEA Grapalat"/>
          <w:sz w:val="24"/>
          <w:szCs w:val="24"/>
          <w:lang w:val="ru-RU"/>
        </w:rPr>
        <w:t>для своих нужд: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:rsidR="006C1CCE" w:rsidRPr="0014080C" w:rsidRDefault="006C1CCE" w:rsidP="006C1CCE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ru-RU"/>
        </w:rPr>
      </w:pPr>
      <w:r w:rsidRPr="0014080C">
        <w:rPr>
          <w:rFonts w:ascii="GHEA Grapalat" w:hAnsi="GHEA Grapalat"/>
          <w:sz w:val="24"/>
          <w:szCs w:val="24"/>
          <w:lang w:val="ru-RU"/>
        </w:rPr>
        <w:t>Решением Оценочной комиссии № 3 от 1</w:t>
      </w:r>
      <w:r w:rsidR="002B16B9">
        <w:rPr>
          <w:rFonts w:ascii="GHEA Grapalat" w:hAnsi="GHEA Grapalat"/>
          <w:sz w:val="24"/>
          <w:szCs w:val="24"/>
          <w:lang w:val="hy-AM"/>
        </w:rPr>
        <w:t>9</w:t>
      </w:r>
      <w:bookmarkStart w:id="0" w:name="_GoBack"/>
      <w:bookmarkEnd w:id="0"/>
      <w:r w:rsidRPr="0014080C">
        <w:rPr>
          <w:rFonts w:ascii="GHEA Grapalat" w:hAnsi="GHEA Grapalat"/>
          <w:sz w:val="24"/>
          <w:szCs w:val="24"/>
          <w:lang w:val="ru-RU"/>
        </w:rPr>
        <w:t xml:space="preserve"> мая 2020 года</w:t>
      </w:r>
      <w:r w:rsidRPr="0014080C">
        <w:rPr>
          <w:rFonts w:ascii="GHEA Grapalat" w:hAnsi="GHEA Grapalat"/>
          <w:sz w:val="24"/>
          <w:szCs w:val="24"/>
          <w:lang w:val="ru-RU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6C1CCE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11008">
        <w:rPr>
          <w:rFonts w:ascii="GHEA Grapalat" w:eastAsia="Times New Roman" w:hAnsi="GHEA Grapalat" w:cs="Times New Roman"/>
          <w:lang w:val="af-ZA" w:eastAsia="ru-RU"/>
        </w:rPr>
        <w:t>12</w:t>
      </w:r>
      <w:r w:rsidR="00B13A02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B13A02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27238" w:rsidRDefault="006C1CCE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B13A02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>
        <w:rPr>
          <w:rFonts w:ascii="Arial" w:hAnsi="Arial" w:cs="Arial"/>
          <w:lang w:val="hy-AM"/>
        </w:rPr>
        <w:t xml:space="preserve">для принтера </w:t>
      </w:r>
      <w:r w:rsidR="00035823" w:rsidRPr="00472441">
        <w:rPr>
          <w:rFonts w:ascii="Arial Armenian" w:hAnsi="Arial Armenian"/>
        </w:rPr>
        <w:t>Q</w:t>
      </w:r>
      <w:r w:rsidR="00035823" w:rsidRPr="00C222CF">
        <w:rPr>
          <w:rFonts w:ascii="Arial Armenian" w:hAnsi="Arial Armenian"/>
          <w:lang w:val="ru-RU"/>
        </w:rPr>
        <w:t>7511</w:t>
      </w:r>
      <w:r w:rsidR="00035823" w:rsidRPr="00472441">
        <w:rPr>
          <w:rFonts w:ascii="Arial Armenian" w:hAnsi="Arial Armenian"/>
        </w:rPr>
        <w:t>A</w:t>
      </w:r>
      <w:r w:rsidR="00035823" w:rsidRPr="00C222CF">
        <w:rPr>
          <w:rFonts w:ascii="Arial Armenian" w:hAnsi="Arial Armenian"/>
          <w:lang w:val="ru-RU"/>
        </w:rPr>
        <w:t>/</w:t>
      </w:r>
      <w:r w:rsidR="00035823" w:rsidRPr="00472441">
        <w:rPr>
          <w:rFonts w:ascii="Arial Armenian" w:hAnsi="Arial Armenian"/>
        </w:rPr>
        <w:t>Q</w:t>
      </w:r>
      <w:r w:rsidR="00035823" w:rsidRPr="00C222CF">
        <w:rPr>
          <w:rFonts w:ascii="Arial Armenian" w:hAnsi="Arial Armenian"/>
          <w:lang w:val="ru-RU"/>
        </w:rPr>
        <w:t>7511</w:t>
      </w:r>
      <w:r w:rsidR="00035823" w:rsidRPr="00472441">
        <w:rPr>
          <w:rFonts w:ascii="Arial Armenian" w:hAnsi="Arial Armenian"/>
        </w:rPr>
        <w:t>X</w:t>
      </w:r>
      <w:r w:rsidR="00035823" w:rsidRPr="00C222CF">
        <w:rPr>
          <w:rFonts w:ascii="Arial Armenian" w:hAnsi="Arial Armenian"/>
          <w:lang w:val="ru-RU"/>
        </w:rPr>
        <w:t xml:space="preserve">, 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P</w:t>
      </w:r>
      <w:r w:rsidR="00035823" w:rsidRPr="00C222CF">
        <w:rPr>
          <w:rFonts w:ascii="Arial Armenian" w:hAnsi="Arial Armenian"/>
          <w:lang w:val="ru-RU"/>
        </w:rPr>
        <w:t>2420</w:t>
      </w:r>
      <w:r w:rsidR="00035823" w:rsidRPr="00472441">
        <w:rPr>
          <w:rFonts w:ascii="Arial Armenian" w:hAnsi="Arial Armenian"/>
        </w:rPr>
        <w:t>D</w:t>
      </w:r>
      <w:r w:rsidR="00035823" w:rsidRPr="00C222CF">
        <w:rPr>
          <w:rFonts w:ascii="Arial Armenian" w:hAnsi="Arial Armenian"/>
          <w:lang w:val="ru-RU"/>
        </w:rPr>
        <w:t xml:space="preserve">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A27238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A27238" w:rsidRPr="00A565DE" w:rsidRDefault="00B37E73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27238" w:rsidRPr="00216A3E" w:rsidRDefault="008A4D76" w:rsidP="00B37E73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7238" w:rsidRPr="00A565DE" w:rsidRDefault="0015096B" w:rsidP="0000489D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27238" w:rsidRPr="00A565DE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27238" w:rsidRPr="00A565DE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E11008" w:rsidRPr="002B16B9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E11008" w:rsidRDefault="00E1100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11008" w:rsidRPr="00216A3E" w:rsidRDefault="008A4D76" w:rsidP="00B37E73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11008" w:rsidRDefault="00E11008" w:rsidP="00216A3E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11008" w:rsidRDefault="00E11008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11008" w:rsidRPr="00A565DE" w:rsidRDefault="00A71936" w:rsidP="00A719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5E2718">
              <w:rPr>
                <w:rFonts w:ascii="GHEA Grapalat" w:hAnsi="GHEA Grapalat"/>
                <w:sz w:val="24"/>
                <w:szCs w:val="24"/>
                <w:lang w:val="pt-BR"/>
              </w:rPr>
              <w:t>Заявка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5E2718">
              <w:rPr>
                <w:rFonts w:ascii="GHEA Grapalat" w:hAnsi="GHEA Grapalat"/>
                <w:sz w:val="24"/>
                <w:szCs w:val="24"/>
                <w:lang w:val="pt-BR"/>
              </w:rPr>
              <w:t xml:space="preserve">не </w:t>
            </w:r>
            <w:r w:rsidRPr="006E339F">
              <w:rPr>
                <w:rFonts w:ascii="GHEA Grapalat" w:hAnsi="GHEA Grapalat" w:cs="Sylfaen"/>
                <w:lang w:val="es-ES"/>
              </w:rPr>
              <w:t>представлен</w:t>
            </w:r>
            <w:r w:rsidRPr="005E2718">
              <w:rPr>
                <w:rFonts w:ascii="GHEA Grapalat" w:hAnsi="GHEA Grapalat"/>
                <w:sz w:val="24"/>
                <w:szCs w:val="24"/>
                <w:lang w:val="pt-BR"/>
              </w:rPr>
              <w:t xml:space="preserve">а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в</w:t>
            </w:r>
            <w:r w:rsidRPr="005E2718">
              <w:rPr>
                <w:rFonts w:ascii="GHEA Grapalat" w:hAnsi="GHEA Grapalat"/>
                <w:sz w:val="24"/>
                <w:szCs w:val="24"/>
                <w:lang w:val="pt-BR"/>
              </w:rPr>
              <w:t xml:space="preserve"> системе</w:t>
            </w:r>
            <w:r w:rsidRPr="00CE2AC7">
              <w:rPr>
                <w:rFonts w:ascii="GHEA Grapalat" w:hAnsi="GHEA Grapalat" w:cs="Sylfaen"/>
                <w:lang w:val="es-ES"/>
              </w:rPr>
              <w:t xml:space="preserve"> </w:t>
            </w:r>
            <w:r w:rsidR="00E11008" w:rsidRPr="00CE2AC7">
              <w:rPr>
                <w:rFonts w:ascii="GHEA Grapalat" w:hAnsi="GHEA Grapalat" w:cs="Sylfaen"/>
                <w:lang w:val="es-ES"/>
              </w:rPr>
              <w:t xml:space="preserve">www.armeps.am </w:t>
            </w:r>
          </w:p>
        </w:tc>
      </w:tr>
      <w:tr w:rsidR="00E11008" w:rsidRPr="002B16B9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E11008" w:rsidRDefault="00E1100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11008" w:rsidRPr="00216A3E" w:rsidRDefault="008A4D76" w:rsidP="00B37E73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11008" w:rsidRDefault="00E11008" w:rsidP="00216A3E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11008" w:rsidRDefault="00E11008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11008" w:rsidRPr="00A565DE" w:rsidRDefault="00A71936" w:rsidP="00A719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A71936"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  <w:tr w:rsidR="00E11008" w:rsidRPr="00A565DE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E11008" w:rsidRDefault="00E11008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11008" w:rsidRPr="00216A3E" w:rsidRDefault="008A4D76" w:rsidP="00B37E73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11008" w:rsidRDefault="00E11008" w:rsidP="00216A3E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1008" w:rsidRPr="00A565DE" w:rsidRDefault="00E1100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E11008" w:rsidRPr="00A565DE" w:rsidRDefault="00E1100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CC0F5A" w:rsidRPr="002B16B9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8A4D76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6C1CCE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8A4D76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8A4D76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CC0F5A" w:rsidRPr="00A565DE" w:rsidRDefault="003F2E24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CC0F5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24300</w:t>
            </w:r>
          </w:p>
        </w:tc>
      </w:tr>
      <w:tr w:rsidR="00F23D59" w:rsidRPr="00A565DE" w:rsidTr="00A2723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CC0F5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CC0F5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75000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8A4D76" w:rsidP="00367F15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Критерий, примененный для определения отобранного участника: предложение по минимальной цене</w:t>
      </w:r>
    </w:p>
    <w:p w:rsidR="00F23D59" w:rsidRPr="00A565DE" w:rsidRDefault="006C1CCE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23D59">
        <w:rPr>
          <w:rFonts w:ascii="GHEA Grapalat" w:eastAsia="Times New Roman" w:hAnsi="GHEA Grapalat" w:cs="Times New Roman"/>
          <w:lang w:val="af-ZA" w:eastAsia="ru-RU"/>
        </w:rPr>
        <w:t>13</w:t>
      </w:r>
      <w:r w:rsidR="00F23D5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23D59" w:rsidRPr="00A565DE" w:rsidRDefault="00F23D59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23D59" w:rsidRPr="00A27238" w:rsidRDefault="006C1CCE" w:rsidP="00F23D59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23D5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>
        <w:rPr>
          <w:rFonts w:ascii="Arial" w:hAnsi="Arial" w:cs="Arial"/>
          <w:lang w:val="hy-AM"/>
        </w:rPr>
        <w:t xml:space="preserve">для принтера </w:t>
      </w:r>
      <w:r w:rsidR="00035823" w:rsidRPr="00472441">
        <w:rPr>
          <w:rFonts w:ascii="Arial Armenian" w:hAnsi="Arial Armenian"/>
        </w:rPr>
        <w:t>Canon</w:t>
      </w:r>
      <w:r w:rsidR="00035823" w:rsidRPr="00C222CF">
        <w:rPr>
          <w:rFonts w:ascii="Arial Armenian" w:hAnsi="Arial Armenian"/>
          <w:lang w:val="ru-RU"/>
        </w:rPr>
        <w:t xml:space="preserve"> 725, </w:t>
      </w:r>
      <w:r w:rsidR="00035823" w:rsidRPr="00472441">
        <w:rPr>
          <w:rFonts w:ascii="Arial Armenian" w:hAnsi="Arial Armenian"/>
        </w:rPr>
        <w:t>MF</w:t>
      </w:r>
      <w:r w:rsidR="00035823" w:rsidRPr="00C222CF">
        <w:rPr>
          <w:rFonts w:ascii="Arial Armenian" w:hAnsi="Arial Armenian"/>
          <w:lang w:val="ru-RU"/>
        </w:rPr>
        <w:t xml:space="preserve"> 3010)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F23D59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23D59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4500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6300</w:t>
            </w:r>
          </w:p>
        </w:tc>
      </w:tr>
    </w:tbl>
    <w:p w:rsidR="00F23D59" w:rsidRPr="00A565DE" w:rsidRDefault="00F23D59" w:rsidP="00F23D5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23D59" w:rsidRPr="003A6081" w:rsidRDefault="008A4D76" w:rsidP="00F23D59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F23D59" w:rsidRPr="00A565DE" w:rsidRDefault="006C1CCE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23D59">
        <w:rPr>
          <w:rFonts w:ascii="GHEA Grapalat" w:eastAsia="Times New Roman" w:hAnsi="GHEA Grapalat" w:cs="Times New Roman"/>
          <w:lang w:val="af-ZA" w:eastAsia="ru-RU"/>
        </w:rPr>
        <w:t>14</w:t>
      </w:r>
      <w:r w:rsidR="00F23D5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23D59" w:rsidRPr="00A565DE" w:rsidRDefault="00F23D59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23D59" w:rsidRPr="00A27238" w:rsidRDefault="006C1CCE" w:rsidP="00F23D59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23D5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>
        <w:rPr>
          <w:rFonts w:ascii="Arial" w:hAnsi="Arial" w:cs="Arial"/>
          <w:lang w:val="hy-AM"/>
        </w:rPr>
        <w:t xml:space="preserve">для принтера </w:t>
      </w:r>
      <w:r w:rsidR="00035823" w:rsidRPr="00472441">
        <w:rPr>
          <w:rFonts w:ascii="Arial Armenian" w:hAnsi="Arial Armenian"/>
        </w:rPr>
        <w:t>Canon</w:t>
      </w:r>
      <w:r w:rsidR="00035823" w:rsidRPr="00C222CF">
        <w:rPr>
          <w:rFonts w:ascii="Arial Armenian" w:hAnsi="Arial Armenian"/>
          <w:lang w:val="ru-RU"/>
        </w:rPr>
        <w:t xml:space="preserve"> 728, </w:t>
      </w:r>
      <w:r w:rsidR="00035823" w:rsidRPr="00472441">
        <w:rPr>
          <w:rFonts w:ascii="Arial Armenian" w:hAnsi="Arial Armenian"/>
        </w:rPr>
        <w:t>MF</w:t>
      </w:r>
      <w:r w:rsidR="00035823" w:rsidRPr="00C222CF">
        <w:rPr>
          <w:rFonts w:ascii="Arial Armenian" w:hAnsi="Arial Armenian"/>
          <w:lang w:val="ru-RU"/>
        </w:rPr>
        <w:t xml:space="preserve"> 4410)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 xml:space="preserve">/при соответствии 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F23D59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23D59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11250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17100</w:t>
            </w:r>
          </w:p>
        </w:tc>
      </w:tr>
    </w:tbl>
    <w:p w:rsidR="00F23D59" w:rsidRPr="00A565DE" w:rsidRDefault="00F23D59" w:rsidP="00F23D5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23D59" w:rsidRPr="003A6081" w:rsidRDefault="008A4D76" w:rsidP="00F23D59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F23D59" w:rsidRPr="00A565DE" w:rsidRDefault="006C1CCE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23D59">
        <w:rPr>
          <w:rFonts w:ascii="GHEA Grapalat" w:eastAsia="Times New Roman" w:hAnsi="GHEA Grapalat" w:cs="Times New Roman"/>
          <w:lang w:val="af-ZA" w:eastAsia="ru-RU"/>
        </w:rPr>
        <w:t>15</w:t>
      </w:r>
      <w:r w:rsidR="00F23D5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23D59" w:rsidRPr="00A565DE" w:rsidRDefault="00F23D59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23D59" w:rsidRPr="00A27238" w:rsidRDefault="006C1CCE" w:rsidP="00F23D59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23D5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 </w:t>
      </w:r>
      <w:r w:rsidR="00035823" w:rsidRPr="00472441">
        <w:rPr>
          <w:rFonts w:ascii="Arial Armenian" w:hAnsi="Arial Armenian"/>
        </w:rPr>
        <w:t>Pro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M</w:t>
      </w:r>
      <w:r w:rsidR="00035823" w:rsidRPr="00C222CF">
        <w:rPr>
          <w:rFonts w:ascii="Arial Armenian" w:hAnsi="Arial Armenian"/>
          <w:lang w:val="ru-RU"/>
        </w:rPr>
        <w:t>402</w:t>
      </w:r>
      <w:r w:rsidR="00035823" w:rsidRPr="00472441">
        <w:rPr>
          <w:rFonts w:ascii="Arial Armenian" w:hAnsi="Arial Armenian"/>
        </w:rPr>
        <w:t>dn</w:t>
      </w:r>
      <w:r w:rsidR="00035823" w:rsidRPr="00C222CF">
        <w:rPr>
          <w:rFonts w:ascii="Arial Armenian" w:hAnsi="Arial Armenian"/>
          <w:lang w:val="ru-RU"/>
        </w:rPr>
        <w:t xml:space="preserve">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F23D59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23D59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22500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27050</w:t>
            </w:r>
          </w:p>
        </w:tc>
      </w:tr>
    </w:tbl>
    <w:p w:rsidR="00F23D59" w:rsidRPr="00A565DE" w:rsidRDefault="00F23D59" w:rsidP="00F23D5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23D59" w:rsidRPr="003A6081" w:rsidRDefault="008A4D76" w:rsidP="00F23D59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F23D59" w:rsidRPr="00A565DE" w:rsidRDefault="006C1CCE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23D59">
        <w:rPr>
          <w:rFonts w:ascii="GHEA Grapalat" w:eastAsia="Times New Roman" w:hAnsi="GHEA Grapalat" w:cs="Times New Roman"/>
          <w:lang w:val="af-ZA" w:eastAsia="ru-RU"/>
        </w:rPr>
        <w:t>16</w:t>
      </w:r>
      <w:r w:rsidR="00F23D5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23D59" w:rsidRPr="00A565DE" w:rsidRDefault="00F23D59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23D59" w:rsidRPr="00A27238" w:rsidRDefault="006C1CCE" w:rsidP="00F23D59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23D5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1000/1200)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F23D59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23D59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56000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&lt;&lt;РНР&gt;&gt;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F23D59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88500</w:t>
            </w:r>
          </w:p>
        </w:tc>
      </w:tr>
    </w:tbl>
    <w:p w:rsidR="00F23D59" w:rsidRPr="00A565DE" w:rsidRDefault="00F23D59" w:rsidP="00F23D5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23D59" w:rsidRPr="003A6081" w:rsidRDefault="008A4D76" w:rsidP="00F23D59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F23D59" w:rsidRPr="00A565DE" w:rsidRDefault="006C1CCE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23D59">
        <w:rPr>
          <w:rFonts w:ascii="GHEA Grapalat" w:eastAsia="Times New Roman" w:hAnsi="GHEA Grapalat" w:cs="Times New Roman"/>
          <w:lang w:val="af-ZA" w:eastAsia="ru-RU"/>
        </w:rPr>
        <w:t>20</w:t>
      </w:r>
      <w:r w:rsidR="00F23D59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F23D59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F23D59" w:rsidRPr="00A565DE" w:rsidRDefault="00F23D59" w:rsidP="00F23D59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23D59" w:rsidRPr="00A27238" w:rsidRDefault="006C1CCE" w:rsidP="00F23D59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F23D59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Canon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FC</w:t>
      </w:r>
      <w:r w:rsidR="00035823" w:rsidRPr="00C222CF">
        <w:rPr>
          <w:rFonts w:ascii="Arial Armenian" w:hAnsi="Arial Armenian"/>
          <w:lang w:val="ru-RU"/>
        </w:rPr>
        <w:t>/</w:t>
      </w:r>
      <w:r w:rsidR="00035823" w:rsidRPr="00472441">
        <w:rPr>
          <w:rFonts w:ascii="Arial Armenian" w:hAnsi="Arial Armenian"/>
        </w:rPr>
        <w:t>PC</w:t>
      </w:r>
      <w:r w:rsidR="00035823" w:rsidRPr="00C222CF">
        <w:rPr>
          <w:rFonts w:ascii="Arial Armenian" w:hAnsi="Arial Armenian"/>
          <w:lang w:val="ru-RU"/>
        </w:rPr>
        <w:t xml:space="preserve">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F23D59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F23D59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F23D59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3D59" w:rsidRDefault="00F23D59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23D59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53421A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53421A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421A" w:rsidRDefault="0053421A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3421A" w:rsidRDefault="0053421A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3421A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F23D59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F23D59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F23D59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3D59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3D59" w:rsidRPr="00A565DE" w:rsidRDefault="00F23D59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D59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35000</w:t>
            </w:r>
          </w:p>
        </w:tc>
      </w:tr>
    </w:tbl>
    <w:p w:rsidR="00F23D59" w:rsidRPr="00A565DE" w:rsidRDefault="00F23D59" w:rsidP="00F23D5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F23D59" w:rsidRPr="003A6081" w:rsidRDefault="008A4D76" w:rsidP="00F23D59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21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>
        <w:rPr>
          <w:rFonts w:ascii="Sylfaen" w:hAnsi="Sylfaen" w:cs="Arial"/>
          <w:lang w:val="hy-AM"/>
        </w:rPr>
        <w:t xml:space="preserve">Тонер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лазерных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принтеров</w:t>
      </w:r>
      <w:r w:rsidR="00035823">
        <w:rPr>
          <w:rFonts w:ascii="Sylfaen" w:hAnsi="Sylfaen" w:cs="Arial"/>
          <w:lang w:val="hy-AM"/>
        </w:rPr>
        <w:t>/</w:t>
      </w:r>
      <w:r w:rsidR="00035823" w:rsidRPr="00C222CF">
        <w:rPr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 1200/1000)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78000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22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>
        <w:rPr>
          <w:rFonts w:ascii="Sylfaen" w:hAnsi="Sylfaen" w:cs="Arial"/>
          <w:lang w:val="hy-AM"/>
        </w:rPr>
        <w:t xml:space="preserve">Тонер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лазерных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принтеров</w:t>
      </w:r>
      <w:r w:rsidR="00035823">
        <w:rPr>
          <w:rFonts w:ascii="Sylfaen" w:hAnsi="Sylfaen" w:cs="Arial"/>
          <w:lang w:val="hy-AM"/>
        </w:rPr>
        <w:t>/</w:t>
      </w:r>
      <w:r w:rsidR="00035823" w:rsidRPr="00C222CF">
        <w:rPr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 2200)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23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>
        <w:rPr>
          <w:rFonts w:ascii="Sylfaen" w:hAnsi="Sylfaen" w:cs="Arial"/>
          <w:lang w:val="hy-AM"/>
        </w:rPr>
        <w:t xml:space="preserve">Тонер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лазерных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принтеров</w:t>
      </w:r>
      <w:r w:rsidR="00035823">
        <w:rPr>
          <w:rFonts w:ascii="Sylfaen" w:hAnsi="Sylfaen" w:cs="Arial"/>
          <w:lang w:val="hy-AM"/>
        </w:rPr>
        <w:t>/</w:t>
      </w:r>
      <w:r w:rsidR="00035823" w:rsidRPr="00C222CF">
        <w:rPr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P</w:t>
      </w:r>
      <w:r w:rsidR="00035823" w:rsidRPr="00C222CF">
        <w:rPr>
          <w:rFonts w:ascii="Arial Armenian" w:hAnsi="Arial Armenian"/>
          <w:lang w:val="ru-RU"/>
        </w:rPr>
        <w:t>3005</w:t>
      </w:r>
      <w:r w:rsidR="00035823" w:rsidRPr="00472441">
        <w:rPr>
          <w:rFonts w:ascii="Arial Armenian" w:hAnsi="Arial Armenian"/>
        </w:rPr>
        <w:t>D</w:t>
      </w:r>
      <w:r w:rsidR="00035823" w:rsidRPr="00C222CF">
        <w:rPr>
          <w:rFonts w:ascii="Arial Armenian" w:hAnsi="Arial Armenian"/>
          <w:lang w:val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29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Печатн</w:t>
      </w:r>
      <w:r w:rsidR="00035823">
        <w:rPr>
          <w:rFonts w:ascii="Sylfaen" w:hAnsi="Sylfaen" w:cs="Arial"/>
          <w:lang w:val="hy-AM"/>
        </w:rPr>
        <w:t>ая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чернила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Ricoh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HQ</w:t>
      </w:r>
      <w:r w:rsidR="00035823" w:rsidRPr="00C222CF">
        <w:rPr>
          <w:rFonts w:ascii="Arial Armenian" w:hAnsi="Arial Armenian"/>
          <w:lang w:val="ru-RU"/>
        </w:rPr>
        <w:t xml:space="preserve"> 7000, </w:t>
      </w:r>
      <w:r w:rsidR="00035823">
        <w:rPr>
          <w:rFonts w:ascii="Arial" w:hAnsi="Arial" w:cs="Arial"/>
          <w:lang w:val="hy-AM"/>
        </w:rPr>
        <w:t>черная</w:t>
      </w:r>
      <w:r w:rsidR="00035823" w:rsidRPr="00C222CF">
        <w:rPr>
          <w:rFonts w:ascii="Arial Armenian" w:hAnsi="Arial Armenian"/>
          <w:lang w:val="ru-RU"/>
        </w:rPr>
        <w:t xml:space="preserve">)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198000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30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Печатн</w:t>
      </w:r>
      <w:r w:rsidR="00035823">
        <w:rPr>
          <w:rFonts w:ascii="Sylfaen" w:hAnsi="Sylfaen" w:cs="Arial"/>
          <w:lang w:val="hy-AM"/>
        </w:rPr>
        <w:t>ая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чернила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Ricoh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HQ</w:t>
      </w:r>
      <w:r w:rsidR="00035823" w:rsidRPr="00C222CF">
        <w:rPr>
          <w:rFonts w:ascii="Arial Armenian" w:hAnsi="Arial Armenian"/>
          <w:lang w:val="ru-RU"/>
        </w:rPr>
        <w:t xml:space="preserve"> 7000, </w:t>
      </w:r>
      <w:r w:rsidR="00035823">
        <w:rPr>
          <w:rFonts w:ascii="Arial" w:hAnsi="Arial" w:cs="Arial"/>
          <w:lang w:val="hy-AM"/>
        </w:rPr>
        <w:t>синяя</w:t>
      </w:r>
      <w:r w:rsidR="00035823" w:rsidRPr="00C222CF">
        <w:rPr>
          <w:rFonts w:ascii="Arial Armenian" w:hAnsi="Arial Armenian"/>
          <w:lang w:val="ru-RU"/>
        </w:rPr>
        <w:t xml:space="preserve">)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62250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31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запчасти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аксессуары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>
        <w:rPr>
          <w:rFonts w:ascii="Sylfaen" w:hAnsi="Sylfaen"/>
          <w:lang w:val="hy-AM"/>
        </w:rPr>
        <w:t xml:space="preserve">для </w:t>
      </w:r>
      <w:r w:rsidR="00035823" w:rsidRPr="00C222CF">
        <w:rPr>
          <w:rFonts w:ascii="Arial" w:hAnsi="Arial" w:cs="Arial"/>
          <w:lang w:val="ru-RU"/>
        </w:rPr>
        <w:t>печатны</w:t>
      </w:r>
      <w:r w:rsidR="00035823">
        <w:rPr>
          <w:rFonts w:ascii="Sylfaen" w:hAnsi="Sylfaen" w:cs="Arial"/>
          <w:lang w:val="hy-AM"/>
        </w:rPr>
        <w:t>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устройств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483250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32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035823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035823">
        <w:rPr>
          <w:rFonts w:ascii="Arial" w:hAnsi="Arial" w:cs="Arial"/>
          <w:lang w:val="af-ZA"/>
        </w:rPr>
        <w:t>магнитные</w:t>
      </w:r>
      <w:r w:rsidR="00035823" w:rsidRPr="00035823">
        <w:rPr>
          <w:rFonts w:ascii="Arial Armenian" w:hAnsi="Arial Armenian"/>
          <w:lang w:val="af-ZA"/>
        </w:rPr>
        <w:t xml:space="preserve"> </w:t>
      </w:r>
      <w:r w:rsidR="00035823" w:rsidRPr="00035823">
        <w:rPr>
          <w:rFonts w:ascii="Arial" w:hAnsi="Arial" w:cs="Arial"/>
          <w:lang w:val="af-ZA"/>
        </w:rPr>
        <w:t>диски</w:t>
      </w:r>
      <w:r w:rsidR="00035823" w:rsidRPr="00035823">
        <w:rPr>
          <w:rFonts w:ascii="Arial Armenian" w:hAnsi="Arial Armenian"/>
          <w:lang w:val="af-ZA"/>
        </w:rPr>
        <w:t xml:space="preserve"> (HDD </w:t>
      </w:r>
      <w:r w:rsidR="00035823" w:rsidRPr="00035823">
        <w:rPr>
          <w:rFonts w:ascii="Arial" w:hAnsi="Arial" w:cs="Arial"/>
          <w:lang w:val="af-ZA"/>
        </w:rPr>
        <w:t>жесткий</w:t>
      </w:r>
      <w:r w:rsidR="00035823" w:rsidRPr="00035823">
        <w:rPr>
          <w:rFonts w:ascii="Arial Armenian" w:hAnsi="Arial Armenian"/>
          <w:lang w:val="af-ZA"/>
        </w:rPr>
        <w:t xml:space="preserve"> </w:t>
      </w:r>
      <w:r w:rsidR="00035823" w:rsidRPr="00035823">
        <w:rPr>
          <w:rFonts w:ascii="Arial" w:hAnsi="Arial" w:cs="Arial"/>
          <w:lang w:val="af-ZA"/>
        </w:rPr>
        <w:t>диск</w:t>
      </w:r>
      <w:r w:rsidR="00035823" w:rsidRPr="00035823">
        <w:rPr>
          <w:rFonts w:ascii="Arial Armenian" w:hAnsi="Arial Armenian"/>
          <w:lang w:val="af-ZA"/>
        </w:rPr>
        <w:t xml:space="preserve"> </w:t>
      </w:r>
      <w:r w:rsidR="00035823">
        <w:rPr>
          <w:rFonts w:ascii="Sylfaen" w:hAnsi="Sylfaen"/>
          <w:lang w:val="hy-AM"/>
        </w:rPr>
        <w:t xml:space="preserve">для </w:t>
      </w:r>
      <w:r w:rsidR="00035823" w:rsidRPr="00035823">
        <w:rPr>
          <w:rFonts w:ascii="Arial Armenian" w:hAnsi="Arial Armenian"/>
          <w:lang w:val="af-ZA"/>
        </w:rPr>
        <w:t>NetApp E2800 Series Hybrid-Flash Storage System)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14080C" w:rsidRDefault="006C1CCE" w:rsidP="0014080C">
            <w:pPr>
              <w:jc w:val="center"/>
              <w:rPr>
                <w:sz w:val="24"/>
                <w:szCs w:val="24"/>
                <w:lang w:val="hy-AM"/>
              </w:rPr>
            </w:pPr>
            <w:r w:rsidRPr="00D26AC0">
              <w:rPr>
                <w:rFonts w:ascii="GHEA Grapalat" w:hAnsi="GHEA Grapalat"/>
                <w:lang w:val="pt-BR"/>
              </w:rPr>
              <w:t>&lt;&lt;</w:t>
            </w:r>
            <w:r w:rsidR="0014080C">
              <w:rPr>
                <w:rFonts w:ascii="GHEA Grapalat" w:hAnsi="GHEA Grapalat"/>
                <w:lang w:val="hy-AM"/>
              </w:rPr>
              <w:t>ПРО Инвест</w:t>
            </w:r>
            <w:r w:rsidRPr="00D26AC0">
              <w:rPr>
                <w:rFonts w:ascii="GHEA Grapalat" w:hAnsi="GHEA Grapalat"/>
                <w:lang w:val="pt-BR"/>
              </w:rPr>
              <w:t xml:space="preserve">&gt;&gt; </w:t>
            </w:r>
            <w:r w:rsidR="0014080C"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14080C" w:rsidP="0053421A">
            <w:pPr>
              <w:jc w:val="center"/>
              <w:rPr>
                <w:sz w:val="24"/>
                <w:szCs w:val="24"/>
              </w:rPr>
            </w:pPr>
            <w:r w:rsidRPr="00D26AC0">
              <w:rPr>
                <w:rFonts w:ascii="GHEA Grapalat" w:hAnsi="GHEA Grapalat"/>
                <w:lang w:val="pt-BR"/>
              </w:rPr>
              <w:t>&lt;&lt;</w:t>
            </w:r>
            <w:r>
              <w:rPr>
                <w:rFonts w:ascii="GHEA Grapalat" w:hAnsi="GHEA Grapalat"/>
                <w:lang w:val="hy-AM"/>
              </w:rPr>
              <w:t>ПРО Инвест</w:t>
            </w:r>
            <w:r w:rsidRPr="00D26AC0">
              <w:rPr>
                <w:rFonts w:ascii="GHEA Grapalat" w:hAnsi="GHEA Grapalat"/>
                <w:lang w:val="pt-BR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579000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41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035823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ru-RU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035823">
        <w:rPr>
          <w:rFonts w:ascii="Arial" w:hAnsi="Arial" w:cs="Arial"/>
          <w:lang w:val="ru-RU"/>
        </w:rPr>
        <w:t>мышь</w:t>
      </w:r>
      <w:r w:rsidR="00035823" w:rsidRPr="00035823">
        <w:rPr>
          <w:rFonts w:ascii="Arial Armenian" w:hAnsi="Arial Armenian"/>
          <w:lang w:val="ru-RU"/>
        </w:rPr>
        <w:t xml:space="preserve"> </w:t>
      </w:r>
      <w:r w:rsidR="00035823" w:rsidRPr="00035823">
        <w:rPr>
          <w:rFonts w:ascii="Arial" w:hAnsi="Arial" w:cs="Arial"/>
          <w:lang w:val="ru-RU"/>
        </w:rPr>
        <w:t>компьютер</w:t>
      </w:r>
      <w:r w:rsidR="00035823">
        <w:rPr>
          <w:rFonts w:ascii="Sylfaen" w:hAnsi="Sylfaen" w:cs="Arial"/>
          <w:lang w:val="hy-AM"/>
        </w:rPr>
        <w:t xml:space="preserve">ная </w:t>
      </w:r>
      <w:r w:rsidR="00035823" w:rsidRPr="00035823">
        <w:rPr>
          <w:rFonts w:ascii="Arial" w:hAnsi="Arial" w:cs="Arial"/>
          <w:lang w:val="ru-RU"/>
        </w:rPr>
        <w:t>со шнуром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532032" w:rsidRDefault="000A5A59" w:rsidP="0053421A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ru-RU"/>
              </w:rPr>
              <w:t>&lt;&lt;Арватек&gt;&gt;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26547A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4B7102" w:rsidRDefault="006C1CCE" w:rsidP="0053421A">
            <w:pPr>
              <w:spacing w:after="0" w:line="24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532032" w:rsidRDefault="000A5A59" w:rsidP="0053421A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Лалик Бозоян Гарникович ЧП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26547A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4B7102" w:rsidRDefault="006C1CCE" w:rsidP="0053421A">
            <w:pPr>
              <w:spacing w:after="0" w:line="24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0A5A59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&lt;&lt;Арватек&gt;&gt;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66500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421A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104125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0A5A59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</w:rPr>
              <w:t>Лалик Бозоян Гарникович ЧП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421A" w:rsidRDefault="0053421A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121000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53421A" w:rsidRPr="00A565DE" w:rsidRDefault="006C1CCE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3421A">
        <w:rPr>
          <w:rFonts w:ascii="GHEA Grapalat" w:eastAsia="Times New Roman" w:hAnsi="GHEA Grapalat" w:cs="Times New Roman"/>
          <w:lang w:val="af-ZA" w:eastAsia="ru-RU"/>
        </w:rPr>
        <w:t>42</w:t>
      </w:r>
      <w:r w:rsidR="0053421A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53421A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53421A" w:rsidRPr="00A565DE" w:rsidRDefault="0053421A" w:rsidP="0053421A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3421A" w:rsidRPr="00A27238" w:rsidRDefault="006C1CCE" w:rsidP="0053421A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53421A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1000/1200)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53421A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53421A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53421A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53421A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53421A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53421A" w:rsidRPr="002B16B9" w:rsidTr="0053421A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A565DE" w:rsidRDefault="006C1CCE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565DE" w:rsidRDefault="008A4D76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53421A" w:rsidRPr="00A565DE" w:rsidRDefault="003F2E24" w:rsidP="005342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53421A" w:rsidRPr="00A565DE" w:rsidTr="0053421A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21A" w:rsidRPr="00216A3E" w:rsidRDefault="008A4D76" w:rsidP="0053421A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421A" w:rsidRPr="00A565DE" w:rsidRDefault="0053421A" w:rsidP="0053421A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421A" w:rsidRPr="00A27238" w:rsidRDefault="00373850" w:rsidP="005342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14000</w:t>
            </w:r>
          </w:p>
        </w:tc>
      </w:tr>
    </w:tbl>
    <w:p w:rsidR="0053421A" w:rsidRPr="00A565DE" w:rsidRDefault="0053421A" w:rsidP="005342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53421A" w:rsidRPr="003A6081" w:rsidRDefault="008A4D76" w:rsidP="0053421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373850" w:rsidRPr="00A565DE" w:rsidRDefault="006C1CCE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373850">
        <w:rPr>
          <w:rFonts w:ascii="GHEA Grapalat" w:eastAsia="Times New Roman" w:hAnsi="GHEA Grapalat" w:cs="Times New Roman"/>
          <w:lang w:val="af-ZA" w:eastAsia="ru-RU"/>
        </w:rPr>
        <w:t>43</w:t>
      </w:r>
      <w:r w:rsidR="00373850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373850" w:rsidRPr="00A565DE" w:rsidRDefault="00373850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373850" w:rsidRPr="00A27238" w:rsidRDefault="006C1CCE" w:rsidP="00373850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373850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картриджи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с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тонером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>
        <w:rPr>
          <w:rFonts w:ascii="Arial" w:hAnsi="Arial" w:cs="Arial"/>
          <w:lang w:val="hy-AM"/>
        </w:rPr>
        <w:t xml:space="preserve">для принтера </w:t>
      </w:r>
      <w:r w:rsidR="00035823" w:rsidRPr="00472441">
        <w:rPr>
          <w:rFonts w:ascii="Arial Armenian" w:hAnsi="Arial Armenian"/>
        </w:rPr>
        <w:t>Canon</w:t>
      </w:r>
      <w:r w:rsidR="00035823" w:rsidRPr="00C222CF">
        <w:rPr>
          <w:rFonts w:ascii="Arial Armenian" w:hAnsi="Arial Armenian"/>
          <w:lang w:val="ru-RU"/>
        </w:rPr>
        <w:t xml:space="preserve"> 725, </w:t>
      </w:r>
      <w:r w:rsidR="00035823" w:rsidRPr="00472441">
        <w:rPr>
          <w:rFonts w:ascii="Arial Armenian" w:hAnsi="Arial Armenian"/>
        </w:rPr>
        <w:t>MF</w:t>
      </w:r>
      <w:r w:rsidR="00035823" w:rsidRPr="00C222CF">
        <w:rPr>
          <w:rFonts w:ascii="Arial Armenian" w:hAnsi="Arial Armenian"/>
          <w:lang w:val="ru-RU"/>
        </w:rPr>
        <w:t xml:space="preserve"> 3010)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14080C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373850" w:rsidRPr="002B16B9" w:rsidTr="0014080C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373850" w:rsidRPr="00A565DE" w:rsidRDefault="003F2E24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373850" w:rsidRPr="00A565DE" w:rsidTr="0014080C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27238" w:rsidRDefault="00373850" w:rsidP="00373850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4500</w:t>
            </w:r>
          </w:p>
        </w:tc>
      </w:tr>
    </w:tbl>
    <w:p w:rsidR="00373850" w:rsidRPr="00A565DE" w:rsidRDefault="00373850" w:rsidP="003738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373850" w:rsidRPr="003A6081" w:rsidRDefault="008A4D76" w:rsidP="00373850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373850" w:rsidRPr="00A565DE" w:rsidRDefault="006C1CCE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373850">
        <w:rPr>
          <w:rFonts w:ascii="GHEA Grapalat" w:eastAsia="Times New Roman" w:hAnsi="GHEA Grapalat" w:cs="Times New Roman"/>
          <w:lang w:val="af-ZA" w:eastAsia="ru-RU"/>
        </w:rPr>
        <w:t>44</w:t>
      </w:r>
      <w:r w:rsidR="00373850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373850" w:rsidRPr="00A565DE" w:rsidRDefault="00373850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373850" w:rsidRPr="00A27238" w:rsidRDefault="006C1CCE" w:rsidP="00373850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373850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>
        <w:rPr>
          <w:rFonts w:ascii="Sylfaen" w:hAnsi="Sylfaen" w:cs="Arial"/>
          <w:lang w:val="hy-AM"/>
        </w:rPr>
        <w:t xml:space="preserve">Тонер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лазерных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принтеров</w:t>
      </w:r>
      <w:r w:rsidR="00035823">
        <w:rPr>
          <w:rFonts w:ascii="Sylfaen" w:hAnsi="Sylfaen" w:cs="Arial"/>
          <w:lang w:val="hy-AM"/>
        </w:rPr>
        <w:t>/</w:t>
      </w:r>
      <w:r w:rsidR="00035823" w:rsidRPr="00C222CF">
        <w:rPr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472441">
        <w:rPr>
          <w:rFonts w:ascii="Arial Armenian" w:hAnsi="Arial Armenian"/>
        </w:rPr>
        <w:t>LJ</w:t>
      </w:r>
      <w:r w:rsidR="00035823" w:rsidRPr="00C222CF">
        <w:rPr>
          <w:rFonts w:ascii="Arial Armenian" w:hAnsi="Arial Armenian"/>
          <w:lang w:val="ru-RU"/>
        </w:rPr>
        <w:t xml:space="preserve">  1200/1000)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14080C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373850" w:rsidRPr="002B16B9" w:rsidTr="0014080C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373850" w:rsidRPr="00A565DE" w:rsidRDefault="003F2E24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373850" w:rsidRPr="00A565DE" w:rsidTr="0014080C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27238" w:rsidRDefault="00373850" w:rsidP="0014080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12000</w:t>
            </w:r>
          </w:p>
        </w:tc>
      </w:tr>
    </w:tbl>
    <w:p w:rsidR="00373850" w:rsidRPr="00A565DE" w:rsidRDefault="00373850" w:rsidP="003738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373850" w:rsidRPr="003A6081" w:rsidRDefault="008A4D76" w:rsidP="00373850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lastRenderedPageBreak/>
        <w:t>Критерий, примененный для определения отобранного участника: предложение по минимальной цене</w:t>
      </w:r>
    </w:p>
    <w:p w:rsidR="00373850" w:rsidRPr="00A565DE" w:rsidRDefault="006C1CCE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373850">
        <w:rPr>
          <w:rFonts w:ascii="GHEA Grapalat" w:eastAsia="Times New Roman" w:hAnsi="GHEA Grapalat" w:cs="Times New Roman"/>
          <w:lang w:val="af-ZA" w:eastAsia="ru-RU"/>
        </w:rPr>
        <w:t>45</w:t>
      </w:r>
      <w:r w:rsidR="00373850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373850" w:rsidRPr="00A565DE" w:rsidRDefault="00373850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373850" w:rsidRPr="00A27238" w:rsidRDefault="006C1CCE" w:rsidP="00373850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373850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>
        <w:rPr>
          <w:rFonts w:ascii="Sylfaen" w:hAnsi="Sylfaen" w:cs="Arial"/>
          <w:lang w:val="hy-AM"/>
        </w:rPr>
        <w:t xml:space="preserve">Тонер </w:t>
      </w:r>
      <w:r w:rsidR="00035823" w:rsidRPr="00C222CF">
        <w:rPr>
          <w:rFonts w:ascii="Arial" w:hAnsi="Arial" w:cs="Arial"/>
          <w:lang w:val="ru-RU"/>
        </w:rPr>
        <w:t>для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лазерных</w:t>
      </w:r>
      <w:r w:rsidR="00035823" w:rsidRPr="00C222CF">
        <w:rPr>
          <w:rFonts w:ascii="Arial Armenian" w:hAnsi="Arial Armenian"/>
          <w:lang w:val="ru-RU"/>
        </w:rPr>
        <w:t xml:space="preserve"> </w:t>
      </w:r>
      <w:r w:rsidR="00035823" w:rsidRPr="00C222CF">
        <w:rPr>
          <w:rFonts w:ascii="Arial" w:hAnsi="Arial" w:cs="Arial"/>
          <w:lang w:val="ru-RU"/>
        </w:rPr>
        <w:t>принтеров</w:t>
      </w:r>
      <w:r w:rsidR="00035823">
        <w:rPr>
          <w:rFonts w:ascii="Sylfaen" w:hAnsi="Sylfaen" w:cs="Arial"/>
          <w:lang w:val="hy-AM"/>
        </w:rPr>
        <w:t>/</w:t>
      </w:r>
      <w:r w:rsidR="00035823" w:rsidRPr="00C222CF">
        <w:rPr>
          <w:lang w:val="ru-RU"/>
        </w:rPr>
        <w:t xml:space="preserve"> </w:t>
      </w:r>
      <w:r w:rsidR="00035823" w:rsidRPr="00BE0890">
        <w:rPr>
          <w:rFonts w:ascii="Sylfaen" w:hAnsi="Sylfaen" w:cs="Arial"/>
          <w:lang w:val="hy-AM"/>
        </w:rPr>
        <w:t>копировальных машин</w:t>
      </w:r>
      <w:r w:rsidR="00035823" w:rsidRPr="00C222CF">
        <w:rPr>
          <w:rFonts w:ascii="Arial Armenian" w:hAnsi="Arial Armenian"/>
          <w:lang w:val="ru-RU"/>
        </w:rPr>
        <w:t xml:space="preserve"> (</w:t>
      </w:r>
      <w:r w:rsidR="00035823" w:rsidRPr="00472441">
        <w:rPr>
          <w:rFonts w:ascii="Arial Armenian" w:hAnsi="Arial Armenian"/>
        </w:rPr>
        <w:t>HP</w:t>
      </w:r>
      <w:r w:rsidR="00035823" w:rsidRPr="00C222CF">
        <w:rPr>
          <w:rFonts w:ascii="Arial Armenian" w:hAnsi="Arial Armenian"/>
          <w:lang w:val="ru-RU"/>
        </w:rPr>
        <w:t xml:space="preserve"> 1160)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14080C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af-ZA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565DE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A565DE" w:rsidRDefault="006C1CCE" w:rsidP="0014080C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2B16B9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&lt;&lt;Старткопи&gt;&gt;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на момент подачи заявки /6 мая 2020 года/ была включена в список участников, которые не имеют право участвовать в процессе закупок</w:t>
            </w: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373850" w:rsidRPr="0014080C" w:rsidTr="0014080C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373850" w:rsidRPr="00A565DE" w:rsidRDefault="003F2E24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373850" w:rsidRPr="00A565DE" w:rsidTr="0014080C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216A3E" w:rsidRDefault="008A4D76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&lt;&lt;Норма Плюс&gt;&gt;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27238" w:rsidRDefault="00373850" w:rsidP="0014080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8120</w:t>
            </w:r>
          </w:p>
        </w:tc>
      </w:tr>
    </w:tbl>
    <w:p w:rsidR="00373850" w:rsidRPr="00A565DE" w:rsidRDefault="00373850" w:rsidP="003738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373850" w:rsidRPr="003A6081" w:rsidRDefault="008A4D76" w:rsidP="00373850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373850" w:rsidRPr="00A565DE" w:rsidRDefault="006C1CCE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Лот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373850">
        <w:rPr>
          <w:rFonts w:ascii="GHEA Grapalat" w:eastAsia="Times New Roman" w:hAnsi="GHEA Grapalat" w:cs="Times New Roman"/>
          <w:lang w:val="af-ZA" w:eastAsia="ru-RU"/>
        </w:rPr>
        <w:t>48</w:t>
      </w:r>
      <w:r w:rsidR="00373850"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="00373850"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373850" w:rsidRPr="00A565DE" w:rsidRDefault="00373850" w:rsidP="00373850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373850" w:rsidRPr="00A27238" w:rsidRDefault="006C1CCE" w:rsidP="00373850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Предметом закупки является:</w:t>
      </w:r>
      <w:r w:rsidR="00373850"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035823" w:rsidRPr="00F572CE">
        <w:rPr>
          <w:rFonts w:ascii="Arial" w:hAnsi="Arial" w:cs="Arial"/>
        </w:rPr>
        <w:t>компьютерн</w:t>
      </w:r>
      <w:r w:rsidR="00035823">
        <w:rPr>
          <w:rFonts w:ascii="Sylfaen" w:hAnsi="Sylfaen" w:cs="Arial"/>
          <w:lang w:val="hy-AM"/>
        </w:rPr>
        <w:t>ая</w:t>
      </w:r>
      <w:r w:rsidR="00035823" w:rsidRPr="00F572CE">
        <w:rPr>
          <w:rFonts w:ascii="Arial Armenian" w:hAnsi="Arial Armenian"/>
        </w:rPr>
        <w:t xml:space="preserve"> </w:t>
      </w:r>
      <w:r w:rsidR="00035823" w:rsidRPr="00F572CE">
        <w:rPr>
          <w:rFonts w:ascii="Arial" w:hAnsi="Arial" w:cs="Arial"/>
        </w:rPr>
        <w:t>клавиатур</w:t>
      </w:r>
      <w:r w:rsidR="00035823">
        <w:rPr>
          <w:rFonts w:ascii="Sylfaen" w:hAnsi="Sylfaen" w:cs="Arial"/>
          <w:lang w:val="hy-AM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6C1CCE" w:rsidRPr="00A565DE" w:rsidTr="0014080C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b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6C1CCE" w:rsidRPr="0014080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/при несоответствии указать "</w:t>
            </w:r>
            <w:r w:rsidRPr="0000092C">
              <w:rPr>
                <w:rFonts w:ascii="GHEA Grapalat" w:hAnsi="GHEA Grapalat"/>
                <w:sz w:val="24"/>
                <w:szCs w:val="24"/>
              </w:rPr>
              <w:t>X</w:t>
            </w:r>
            <w:r w:rsidRPr="0014080C">
              <w:rPr>
                <w:rFonts w:ascii="GHEA Grapalat" w:hAnsi="GHEA Grapalat"/>
                <w:sz w:val="24"/>
                <w:szCs w:val="24"/>
                <w:lang w:val="ru-RU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00092C" w:rsidRDefault="006C1CCE" w:rsidP="00140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 описание несоответствия</w:t>
            </w:r>
          </w:p>
        </w:tc>
      </w:tr>
      <w:tr w:rsidR="006C1CCE" w:rsidRPr="00A71936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216A3E" w:rsidRDefault="008A4D76" w:rsidP="0014080C">
            <w:pPr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&lt;&lt;Патрон РМ&gt;&gt;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A565DE" w:rsidRDefault="00A7193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Заявка не представлена в системе www.armeps.am </w:t>
            </w:r>
          </w:p>
        </w:tc>
      </w:tr>
      <w:tr w:rsidR="006C1CCE" w:rsidRPr="00A565DE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532032" w:rsidRDefault="000A5A59" w:rsidP="0014080C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ru-RU"/>
              </w:rPr>
              <w:t>&lt;&lt;Арватек&gt;&gt;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26547A" w:rsidRDefault="006C1CCE" w:rsidP="0014080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4B7102" w:rsidRDefault="006C1CCE" w:rsidP="0014080C">
            <w:pPr>
              <w:spacing w:after="0" w:line="24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6C1CCE" w:rsidRPr="00A565DE" w:rsidTr="0014080C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C1CCE" w:rsidRPr="00532032" w:rsidRDefault="000A5A59" w:rsidP="0014080C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Лалик Бозоян Гарникович ЧП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1CCE" w:rsidRDefault="006C1CCE" w:rsidP="0014080C">
            <w:pPr>
              <w:jc w:val="center"/>
            </w:pPr>
            <w:r w:rsidRPr="0026547A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C1CCE" w:rsidRPr="0026547A" w:rsidRDefault="006C1CCE" w:rsidP="0014080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6C1CCE" w:rsidRPr="004B7102" w:rsidRDefault="006C1CCE" w:rsidP="0014080C">
            <w:pPr>
              <w:spacing w:after="0" w:line="24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677"/>
        <w:gridCol w:w="2816"/>
      </w:tblGrid>
      <w:tr w:rsidR="00373850" w:rsidRPr="0014080C" w:rsidTr="0014080C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A565DE" w:rsidRDefault="006C1CCE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565DE" w:rsidRDefault="008A4D76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Предложенная участником цена</w:t>
            </w:r>
          </w:p>
          <w:p w:rsidR="00373850" w:rsidRPr="00A565DE" w:rsidRDefault="003F2E24" w:rsidP="001408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af-ZA" w:eastAsia="ru-RU"/>
              </w:rPr>
              <w:t>/без НДС, драмов/</w:t>
            </w:r>
          </w:p>
        </w:tc>
      </w:tr>
      <w:tr w:rsidR="00373850" w:rsidRPr="00A565DE" w:rsidTr="0014080C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216A3E" w:rsidRDefault="000A5A59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ru-RU"/>
              </w:rPr>
              <w:t>&lt;&lt;Арватек&gt;&gt;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850" w:rsidRPr="00A27238" w:rsidRDefault="00373850" w:rsidP="0014080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30400</w:t>
            </w:r>
          </w:p>
        </w:tc>
      </w:tr>
      <w:tr w:rsidR="00373850" w:rsidRPr="00A565DE" w:rsidTr="0014080C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850" w:rsidRPr="00216A3E" w:rsidRDefault="000A5A59" w:rsidP="0014080C">
            <w:pPr>
              <w:jc w:val="center"/>
              <w:rPr>
                <w:sz w:val="24"/>
                <w:szCs w:val="24"/>
              </w:rPr>
            </w:pPr>
            <w:r>
              <w:rPr>
                <w:rFonts w:ascii="GHEA Grapalat" w:hAnsi="GHEA Grapalat"/>
              </w:rPr>
              <w:t>Лалик Бозоян Гарникович ЧП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850" w:rsidRPr="00A565DE" w:rsidRDefault="00373850" w:rsidP="0014080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850" w:rsidRDefault="00373850" w:rsidP="0014080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36000</w:t>
            </w:r>
          </w:p>
        </w:tc>
      </w:tr>
    </w:tbl>
    <w:p w:rsidR="00373850" w:rsidRPr="00A565DE" w:rsidRDefault="00373850" w:rsidP="003738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373850" w:rsidRPr="003A6081" w:rsidRDefault="008A4D76" w:rsidP="00373850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Критерий, примененный для определения отобранного участника: предложение по минимальной цене</w:t>
      </w:r>
    </w:p>
    <w:p w:rsidR="008A4D76" w:rsidRPr="0014080C" w:rsidRDefault="008A4D76" w:rsidP="008A4D76">
      <w:pPr>
        <w:pStyle w:val="aa"/>
        <w:rPr>
          <w:rFonts w:ascii="GHEA Grapalat" w:hAnsi="GHEA Grapalat" w:cs="GHEA Grapalat"/>
          <w:sz w:val="24"/>
          <w:szCs w:val="24"/>
          <w:lang w:val="ru-RU"/>
        </w:rPr>
      </w:pPr>
      <w:r w:rsidRPr="0014080C">
        <w:rPr>
          <w:rFonts w:ascii="GHEA Grapalat" w:hAnsi="GHEA Grapalat" w:cs="Sylfaen"/>
          <w:sz w:val="24"/>
          <w:szCs w:val="24"/>
          <w:lang w:val="ru-RU"/>
        </w:rPr>
        <w:t>Согласно статье 10 Закона Республики Армения "О закупках" в качестве периода</w:t>
      </w:r>
      <w:r w:rsidRPr="000E48D6">
        <w:rPr>
          <w:rFonts w:ascii="Courier New" w:hAnsi="Courier New" w:cs="Courier New"/>
          <w:sz w:val="24"/>
          <w:szCs w:val="24"/>
        </w:rPr>
        <w:t> 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ожидания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устанавливается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период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времени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со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следующего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дня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от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дня</w:t>
      </w:r>
      <w:r w:rsidRPr="000E48D6">
        <w:rPr>
          <w:rFonts w:ascii="Courier New" w:hAnsi="Courier New" w:cs="Courier New"/>
          <w:sz w:val="24"/>
          <w:szCs w:val="24"/>
        </w:rPr>
        <w:t> 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опубликования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настоящего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объявления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в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период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5-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ти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календарных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дней</w:t>
      </w:r>
      <w:r w:rsidRPr="0014080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включительно</w:t>
      </w:r>
      <w:r w:rsidRPr="0014080C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8A4D76" w:rsidRPr="0014080C" w:rsidRDefault="008A4D76" w:rsidP="008A4D76">
      <w:pPr>
        <w:pStyle w:val="aa"/>
        <w:rPr>
          <w:rFonts w:ascii="GHEA Grapalat" w:hAnsi="GHEA Grapalat" w:cs="GHEA Grapalat"/>
          <w:sz w:val="24"/>
          <w:szCs w:val="24"/>
          <w:lang w:val="ru-RU"/>
        </w:rPr>
      </w:pPr>
      <w:r w:rsidRPr="0014080C">
        <w:rPr>
          <w:rFonts w:ascii="GHEA Grapalat" w:hAnsi="GHEA Grapalat" w:cs="GHEA Grapalat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r w:rsidR="000C4941" w:rsidRPr="0014080C">
        <w:rPr>
          <w:rFonts w:ascii="GHEA Grapalat" w:hAnsi="GHEA Grapalat" w:cs="GHEA Grapalat"/>
          <w:sz w:val="24"/>
          <w:szCs w:val="24"/>
          <w:lang w:val="ru-RU"/>
        </w:rPr>
        <w:t xml:space="preserve">к 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Виктории Казарян</w:t>
      </w:r>
      <w:r w:rsidR="000C4941">
        <w:rPr>
          <w:rFonts w:ascii="GHEA Grapalat" w:hAnsi="GHEA Grapalat" w:cs="GHEA Grapalat"/>
          <w:sz w:val="24"/>
          <w:szCs w:val="24"/>
          <w:lang w:val="ru-RU"/>
        </w:rPr>
        <w:t>-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 xml:space="preserve"> секретарю Оценочной комиссии под кодом &lt;&lt; </w:t>
      </w:r>
      <w:r w:rsidRPr="008A4D76">
        <w:rPr>
          <w:rFonts w:ascii="GHEA Grapalat" w:hAnsi="GHEA Grapalat" w:cs="GHEA Grapalat"/>
          <w:sz w:val="24"/>
          <w:szCs w:val="24"/>
        </w:rPr>
        <w:t>ՀՀ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8A4D76">
        <w:rPr>
          <w:rFonts w:ascii="GHEA Grapalat" w:hAnsi="GHEA Grapalat" w:cs="GHEA Grapalat"/>
          <w:sz w:val="24"/>
          <w:szCs w:val="24"/>
        </w:rPr>
        <w:t>ՎԿ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-</w:t>
      </w:r>
      <w:r w:rsidRPr="008A4D76">
        <w:rPr>
          <w:rFonts w:ascii="GHEA Grapalat" w:hAnsi="GHEA Grapalat" w:cs="GHEA Grapalat"/>
          <w:sz w:val="24"/>
          <w:szCs w:val="24"/>
        </w:rPr>
        <w:t>ԳՀԱՊՁԲ</w:t>
      </w:r>
      <w:r w:rsidRPr="0014080C">
        <w:rPr>
          <w:rFonts w:ascii="GHEA Grapalat" w:hAnsi="GHEA Grapalat" w:cs="GHEA Grapalat"/>
          <w:sz w:val="24"/>
          <w:szCs w:val="24"/>
          <w:lang w:val="ru-RU"/>
        </w:rPr>
        <w:t>-2020/5&gt;&gt;:</w:t>
      </w:r>
    </w:p>
    <w:p w:rsidR="008A4D76" w:rsidRPr="0014080C" w:rsidRDefault="008A4D76" w:rsidP="008A4D76">
      <w:pPr>
        <w:rPr>
          <w:rFonts w:ascii="GHEA Grapalat" w:hAnsi="GHEA Grapalat"/>
          <w:sz w:val="24"/>
          <w:szCs w:val="24"/>
          <w:lang w:val="ru-RU"/>
        </w:rPr>
      </w:pPr>
    </w:p>
    <w:p w:rsidR="008A4D76" w:rsidRPr="000E48D6" w:rsidRDefault="008A4D76" w:rsidP="008A4D7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080C">
        <w:rPr>
          <w:rFonts w:ascii="GHEA Grapalat" w:hAnsi="GHEA Grapalat"/>
          <w:sz w:val="24"/>
          <w:szCs w:val="24"/>
          <w:lang w:val="ru-RU"/>
        </w:rPr>
        <w:t xml:space="preserve">Телефон </w:t>
      </w:r>
      <w:r w:rsidRPr="000E48D6">
        <w:rPr>
          <w:rFonts w:ascii="Times New Roman" w:hAnsi="Times New Roman"/>
          <w:b/>
          <w:i/>
          <w:sz w:val="24"/>
          <w:szCs w:val="24"/>
          <w:lang w:val="af-ZA"/>
        </w:rPr>
        <w:t>011-52-22-53</w:t>
      </w:r>
    </w:p>
    <w:p w:rsidR="008A4D76" w:rsidRPr="0014080C" w:rsidRDefault="008A4D76" w:rsidP="008A4D76">
      <w:pPr>
        <w:pStyle w:val="aa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  <w:lang w:val="ru-RU"/>
        </w:rPr>
      </w:pPr>
    </w:p>
    <w:p w:rsidR="008A4D76" w:rsidRPr="0014080C" w:rsidRDefault="008A4D76" w:rsidP="008A4D76">
      <w:pPr>
        <w:pStyle w:val="aa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  <w:u w:val="single"/>
          <w:lang w:val="ru-RU"/>
        </w:rPr>
      </w:pPr>
      <w:r w:rsidRPr="0014080C">
        <w:rPr>
          <w:rFonts w:ascii="GHEA Grapalat" w:hAnsi="GHEA Grapalat"/>
          <w:i/>
          <w:sz w:val="24"/>
          <w:szCs w:val="24"/>
          <w:lang w:val="ru-RU"/>
        </w:rPr>
        <w:t xml:space="preserve">Электронная почта </w:t>
      </w:r>
      <w:hyperlink r:id="rId8" w:history="1">
        <w:r w:rsidRPr="001B56AB">
          <w:rPr>
            <w:rStyle w:val="ac"/>
            <w:rFonts w:ascii="GHEA Grapalat" w:hAnsi="GHEA Grapalat"/>
            <w:lang w:val="af-ZA"/>
          </w:rPr>
          <w:t>viktoria@armstat.am</w:t>
        </w:r>
      </w:hyperlink>
    </w:p>
    <w:p w:rsidR="008A4D76" w:rsidRPr="000E48D6" w:rsidRDefault="008A4D76" w:rsidP="008A4D76">
      <w:pPr>
        <w:pStyle w:val="aa"/>
        <w:spacing w:after="160"/>
        <w:ind w:firstLine="0"/>
        <w:rPr>
          <w:rFonts w:ascii="GHEA Grapalat" w:hAnsi="GHEA Grapalat" w:cs="Sylfaen"/>
          <w:b/>
          <w:sz w:val="24"/>
          <w:szCs w:val="24"/>
        </w:rPr>
      </w:pPr>
      <w:r w:rsidRPr="0014080C">
        <w:rPr>
          <w:rFonts w:ascii="GHEA Grapalat" w:hAnsi="GHEA Grapalat"/>
          <w:sz w:val="24"/>
          <w:szCs w:val="24"/>
          <w:lang w:val="ru-RU"/>
        </w:rPr>
        <w:t xml:space="preserve">                        </w:t>
      </w:r>
      <w:r w:rsidRPr="000E48D6">
        <w:rPr>
          <w:rFonts w:ascii="GHEA Grapalat" w:hAnsi="GHEA Grapalat"/>
          <w:sz w:val="24"/>
          <w:szCs w:val="24"/>
        </w:rPr>
        <w:t xml:space="preserve">Заказчик </w:t>
      </w:r>
      <w:r w:rsidRPr="000E48D6">
        <w:rPr>
          <w:rFonts w:ascii="GHEA Grapalat" w:hAnsi="GHEA Grapalat"/>
          <w:i/>
          <w:sz w:val="24"/>
          <w:szCs w:val="24"/>
        </w:rPr>
        <w:t>С</w:t>
      </w:r>
      <w:r w:rsidRPr="000E48D6">
        <w:rPr>
          <w:rFonts w:ascii="GHEA Grapalat" w:hAnsi="GHEA Grapalat"/>
          <w:sz w:val="24"/>
          <w:szCs w:val="24"/>
        </w:rPr>
        <w:t>татистическ</w:t>
      </w:r>
      <w:r w:rsidRPr="000E48D6">
        <w:rPr>
          <w:rFonts w:ascii="GHEA Grapalat" w:hAnsi="GHEA Grapalat"/>
          <w:i/>
          <w:sz w:val="24"/>
          <w:szCs w:val="24"/>
        </w:rPr>
        <w:t>ий</w:t>
      </w:r>
      <w:r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/>
          <w:i/>
          <w:sz w:val="24"/>
          <w:szCs w:val="24"/>
        </w:rPr>
        <w:t>комитет</w:t>
      </w:r>
    </w:p>
    <w:p w:rsidR="00B13A02" w:rsidRPr="00A565DE" w:rsidRDefault="00B13A02" w:rsidP="008A4D76">
      <w:pPr>
        <w:pStyle w:val="aa"/>
        <w:spacing w:line="240" w:lineRule="auto"/>
        <w:ind w:firstLine="540"/>
        <w:rPr>
          <w:rFonts w:ascii="GHEA Grapalat" w:hAnsi="GHEA Grapalat" w:cs="Sylfaen"/>
          <w:b/>
          <w:i/>
          <w:lang w:val="es-ES"/>
        </w:rPr>
      </w:pPr>
    </w:p>
    <w:sectPr w:rsidR="00B13A02" w:rsidRPr="00A565DE" w:rsidSect="0000489D">
      <w:footerReference w:type="even" r:id="rId9"/>
      <w:footerReference w:type="default" r:id="rId10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78" w:rsidRDefault="00AA5778">
      <w:pPr>
        <w:spacing w:after="0" w:line="240" w:lineRule="auto"/>
      </w:pPr>
      <w:r>
        <w:separator/>
      </w:r>
    </w:p>
  </w:endnote>
  <w:endnote w:type="continuationSeparator" w:id="0">
    <w:p w:rsidR="00AA5778" w:rsidRDefault="00AA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C" w:rsidRDefault="0014080C" w:rsidP="001033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080C" w:rsidRDefault="0014080C" w:rsidP="0010332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C" w:rsidRDefault="0014080C" w:rsidP="001033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16B9">
      <w:rPr>
        <w:rStyle w:val="a7"/>
        <w:noProof/>
      </w:rPr>
      <w:t>1</w:t>
    </w:r>
    <w:r>
      <w:rPr>
        <w:rStyle w:val="a7"/>
      </w:rPr>
      <w:fldChar w:fldCharType="end"/>
    </w:r>
  </w:p>
  <w:p w:rsidR="0014080C" w:rsidRDefault="0014080C" w:rsidP="0010332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78" w:rsidRDefault="00AA5778">
      <w:pPr>
        <w:spacing w:after="0" w:line="240" w:lineRule="auto"/>
      </w:pPr>
      <w:r>
        <w:separator/>
      </w:r>
    </w:p>
  </w:footnote>
  <w:footnote w:type="continuationSeparator" w:id="0">
    <w:p w:rsidR="00AA5778" w:rsidRDefault="00AA5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30C3F"/>
    <w:rsid w:val="00035823"/>
    <w:rsid w:val="00050DBF"/>
    <w:rsid w:val="000539A8"/>
    <w:rsid w:val="00073974"/>
    <w:rsid w:val="00080139"/>
    <w:rsid w:val="000A2A39"/>
    <w:rsid w:val="000A5A59"/>
    <w:rsid w:val="000C068E"/>
    <w:rsid w:val="000C4941"/>
    <w:rsid w:val="000C5502"/>
    <w:rsid w:val="000D6B0D"/>
    <w:rsid w:val="000E269A"/>
    <w:rsid w:val="000F0238"/>
    <w:rsid w:val="000F1325"/>
    <w:rsid w:val="000F3914"/>
    <w:rsid w:val="0010332E"/>
    <w:rsid w:val="00107120"/>
    <w:rsid w:val="00135E8E"/>
    <w:rsid w:val="00136D44"/>
    <w:rsid w:val="0014080C"/>
    <w:rsid w:val="0015096B"/>
    <w:rsid w:val="00154566"/>
    <w:rsid w:val="00156FD3"/>
    <w:rsid w:val="001A337F"/>
    <w:rsid w:val="001B7BC3"/>
    <w:rsid w:val="001C2161"/>
    <w:rsid w:val="001C300C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16B9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1FAA"/>
    <w:rsid w:val="002F34D8"/>
    <w:rsid w:val="002F5782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67F15"/>
    <w:rsid w:val="003700D6"/>
    <w:rsid w:val="0037285B"/>
    <w:rsid w:val="00373850"/>
    <w:rsid w:val="003A6081"/>
    <w:rsid w:val="003A652D"/>
    <w:rsid w:val="003A6951"/>
    <w:rsid w:val="003B38C6"/>
    <w:rsid w:val="003D31CC"/>
    <w:rsid w:val="003F2E24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4F2094"/>
    <w:rsid w:val="00504D46"/>
    <w:rsid w:val="00525F0E"/>
    <w:rsid w:val="0053421A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E2F40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1CCE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863EA"/>
    <w:rsid w:val="007A037C"/>
    <w:rsid w:val="007A248D"/>
    <w:rsid w:val="007B30C5"/>
    <w:rsid w:val="007B706B"/>
    <w:rsid w:val="007D2029"/>
    <w:rsid w:val="007D30FB"/>
    <w:rsid w:val="007D59F1"/>
    <w:rsid w:val="007E1341"/>
    <w:rsid w:val="007E1DD6"/>
    <w:rsid w:val="007E25A5"/>
    <w:rsid w:val="008026DC"/>
    <w:rsid w:val="00827B72"/>
    <w:rsid w:val="0083063A"/>
    <w:rsid w:val="00836FA2"/>
    <w:rsid w:val="008527F4"/>
    <w:rsid w:val="008545A6"/>
    <w:rsid w:val="00855499"/>
    <w:rsid w:val="008620FA"/>
    <w:rsid w:val="00873A7F"/>
    <w:rsid w:val="00891075"/>
    <w:rsid w:val="008A4D76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9225D"/>
    <w:rsid w:val="00995DFA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71936"/>
    <w:rsid w:val="00A8217C"/>
    <w:rsid w:val="00A93305"/>
    <w:rsid w:val="00AA5778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37E73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3CAB"/>
    <w:rsid w:val="00BF7ACB"/>
    <w:rsid w:val="00C214B8"/>
    <w:rsid w:val="00C22146"/>
    <w:rsid w:val="00C42F2F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42BD"/>
    <w:rsid w:val="00D160C6"/>
    <w:rsid w:val="00D20D87"/>
    <w:rsid w:val="00D263A4"/>
    <w:rsid w:val="00D50929"/>
    <w:rsid w:val="00D705A8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1008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E0A75"/>
    <w:rsid w:val="00EE2F95"/>
    <w:rsid w:val="00F12FB8"/>
    <w:rsid w:val="00F23D59"/>
    <w:rsid w:val="00F27EA5"/>
    <w:rsid w:val="00F35061"/>
    <w:rsid w:val="00F452A9"/>
    <w:rsid w:val="00F46204"/>
    <w:rsid w:val="00F46489"/>
    <w:rsid w:val="00F46AD2"/>
    <w:rsid w:val="00F57212"/>
    <w:rsid w:val="00F7249C"/>
    <w:rsid w:val="00F77F84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A02"/>
  </w:style>
  <w:style w:type="paragraph" w:styleId="a5">
    <w:name w:val="footer"/>
    <w:basedOn w:val="a"/>
    <w:link w:val="a6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3A02"/>
  </w:style>
  <w:style w:type="character" w:styleId="a7">
    <w:name w:val="page number"/>
    <w:basedOn w:val="a0"/>
    <w:rsid w:val="00B13A02"/>
  </w:style>
  <w:style w:type="character" w:customStyle="1" w:styleId="30">
    <w:name w:val="Заголовок 3 Знак"/>
    <w:basedOn w:val="a0"/>
    <w:link w:val="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20D"/>
    <w:rPr>
      <w:rFonts w:ascii="Calibri" w:hAnsi="Calibri"/>
      <w:sz w:val="16"/>
      <w:szCs w:val="16"/>
    </w:rPr>
  </w:style>
  <w:style w:type="paragraph" w:styleId="aa">
    <w:name w:val="Body Text Indent"/>
    <w:basedOn w:val="a"/>
    <w:link w:val="ab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c">
    <w:name w:val="Hyperlink"/>
    <w:rsid w:val="008A4D76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A4D7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A02"/>
  </w:style>
  <w:style w:type="paragraph" w:styleId="a5">
    <w:name w:val="footer"/>
    <w:basedOn w:val="a"/>
    <w:link w:val="a6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3A02"/>
  </w:style>
  <w:style w:type="character" w:styleId="a7">
    <w:name w:val="page number"/>
    <w:basedOn w:val="a0"/>
    <w:rsid w:val="00B13A02"/>
  </w:style>
  <w:style w:type="character" w:customStyle="1" w:styleId="30">
    <w:name w:val="Заголовок 3 Знак"/>
    <w:basedOn w:val="a0"/>
    <w:link w:val="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20D"/>
    <w:rPr>
      <w:rFonts w:ascii="Calibri" w:hAnsi="Calibri"/>
      <w:sz w:val="16"/>
      <w:szCs w:val="16"/>
    </w:rPr>
  </w:style>
  <w:style w:type="paragraph" w:styleId="aa">
    <w:name w:val="Body Text Indent"/>
    <w:basedOn w:val="a"/>
    <w:link w:val="ab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c">
    <w:name w:val="Hyperlink"/>
    <w:rsid w:val="008A4D76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A4D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CD68-1504-4DFE-8F56-D2910878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14</Pages>
  <Words>2499</Words>
  <Characters>14249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LIFETECH</cp:lastModifiedBy>
  <cp:revision>557</cp:revision>
  <cp:lastPrinted>2019-10-09T07:07:00Z</cp:lastPrinted>
  <dcterms:created xsi:type="dcterms:W3CDTF">2017-09-05T07:54:00Z</dcterms:created>
  <dcterms:modified xsi:type="dcterms:W3CDTF">2020-05-20T10:38:00Z</dcterms:modified>
</cp:coreProperties>
</file>